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96" w:rsidRDefault="004B6796" w:rsidP="004B6796">
      <w:pPr>
        <w:jc w:val="center"/>
        <w:textAlignment w:val="baseline"/>
      </w:pPr>
      <w:bookmarkStart w:id="0" w:name="_GoBack"/>
      <w:bookmarkEnd w:id="0"/>
      <w:r>
        <w:rPr>
          <w:noProof/>
          <w:bdr w:val="none" w:sz="0" w:space="0" w:color="auto" w:frame="1"/>
        </w:rPr>
        <w:drawing>
          <wp:inline distT="0" distB="0" distL="0" distR="0" wp14:anchorId="25B71D7F" wp14:editId="7CF35FE2">
            <wp:extent cx="809625" cy="771525"/>
            <wp:effectExtent l="0" t="0" r="9525" b="9525"/>
            <wp:docPr id="7" name="Рисунок 7" descr="Фото профиля dko.derb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Фото профиля dko.derb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1F497D" w:themeColor="text2"/>
          <w:sz w:val="22"/>
          <w:szCs w:val="28"/>
          <w:bdr w:val="none" w:sz="0" w:space="0" w:color="auto" w:frame="1"/>
        </w:rPr>
      </w:pPr>
      <w:r>
        <w:rPr>
          <w:b/>
          <w:i/>
          <w:color w:val="1F497D" w:themeColor="text2"/>
          <w:sz w:val="22"/>
          <w:szCs w:val="28"/>
          <w:bdr w:val="none" w:sz="0" w:space="0" w:color="auto" w:frame="1"/>
        </w:rPr>
        <w:t>МИНИСТЕРСТВО ОБРАЗОВАНИЯ И НАУКИ РЕСПУБЛИКИ ДАГЕСТАН</w:t>
      </w: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1F497D" w:themeColor="text2"/>
          <w:sz w:val="22"/>
          <w:szCs w:val="28"/>
          <w:bdr w:val="none" w:sz="0" w:space="0" w:color="auto" w:frame="1"/>
        </w:rPr>
      </w:pPr>
      <w:r>
        <w:rPr>
          <w:b/>
          <w:i/>
          <w:color w:val="1F497D" w:themeColor="text2"/>
          <w:sz w:val="22"/>
          <w:szCs w:val="28"/>
          <w:bdr w:val="none" w:sz="0" w:space="0" w:color="auto" w:frame="1"/>
        </w:rPr>
        <w:t>ЧПУО «ДАГЕСТАНСКИЙ КОЛЛЕДЖ ОБРАЗОВАНИЯ»</w:t>
      </w: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1F497D" w:themeColor="text2"/>
          <w:sz w:val="22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  <w:u w:val="single"/>
          <w:bdr w:val="none" w:sz="0" w:space="0" w:color="auto" w:frame="1"/>
        </w:rPr>
      </w:pPr>
      <w:r>
        <w:rPr>
          <w:b/>
          <w:i/>
          <w:color w:val="C00000"/>
          <w:sz w:val="28"/>
          <w:szCs w:val="28"/>
          <w:u w:val="single"/>
          <w:bdr w:val="none" w:sz="0" w:space="0" w:color="auto" w:frame="1"/>
        </w:rPr>
        <w:t>ПРЕДМЕТ: ОГНЕВАЯ ПОДГОТОВКА</w:t>
      </w: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8"/>
          <w:szCs w:val="28"/>
          <w:bdr w:val="none" w:sz="0" w:space="0" w:color="auto" w:frame="1"/>
        </w:rPr>
      </w:pPr>
      <w:r>
        <w:rPr>
          <w:b/>
          <w:i/>
          <w:sz w:val="28"/>
          <w:szCs w:val="28"/>
          <w:bdr w:val="none" w:sz="0" w:space="0" w:color="auto" w:frame="1"/>
        </w:rPr>
        <w:t>ТЕМА:</w:t>
      </w:r>
      <w:r>
        <w:rPr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i/>
          <w:sz w:val="28"/>
          <w:szCs w:val="28"/>
          <w:bdr w:val="none" w:sz="0" w:space="0" w:color="auto" w:frame="1"/>
        </w:rPr>
        <w:t>История создания и развития стрелкового оружия.</w:t>
      </w: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1F497D" w:themeColor="text2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i/>
          <w:color w:val="1F497D" w:themeColor="text2"/>
          <w:szCs w:val="28"/>
          <w:bdr w:val="none" w:sz="0" w:space="0" w:color="auto" w:frame="1"/>
        </w:rPr>
      </w:pP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  <w:t xml:space="preserve">         Разработчик:</w:t>
      </w: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i/>
          <w:color w:val="1F497D" w:themeColor="text2"/>
          <w:szCs w:val="28"/>
          <w:bdr w:val="none" w:sz="0" w:space="0" w:color="auto" w:frame="1"/>
        </w:rPr>
      </w:pP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  <w:t>Преподаватель Ильдаров Г.Э.</w:t>
      </w: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i/>
          <w:color w:val="1F497D" w:themeColor="text2"/>
          <w:szCs w:val="28"/>
          <w:bdr w:val="none" w:sz="0" w:space="0" w:color="auto" w:frame="1"/>
        </w:rPr>
      </w:pP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  <w:t>Отличник образования РД.</w:t>
      </w: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i/>
          <w:color w:val="1F497D" w:themeColor="text2"/>
          <w:szCs w:val="28"/>
          <w:bdr w:val="none" w:sz="0" w:space="0" w:color="auto" w:frame="1"/>
        </w:rPr>
      </w:pP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  <w:t>Высшая квалификационная категория.</w:t>
      </w: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i/>
          <w:color w:val="1F497D" w:themeColor="text2"/>
          <w:szCs w:val="28"/>
          <w:bdr w:val="none" w:sz="0" w:space="0" w:color="auto" w:frame="1"/>
        </w:rPr>
      </w:pP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  <w:t>Полковник (запаса)</w:t>
      </w: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i/>
          <w:color w:val="1F497D" w:themeColor="text2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jc w:val="center"/>
        <w:textAlignment w:val="baseline"/>
        <w:rPr>
          <w:color w:val="1F497D" w:themeColor="text2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jc w:val="center"/>
        <w:textAlignment w:val="baseline"/>
        <w:rPr>
          <w:color w:val="1F497D" w:themeColor="text2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jc w:val="center"/>
        <w:textAlignment w:val="baseline"/>
        <w:rPr>
          <w:color w:val="1F497D" w:themeColor="text2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jc w:val="center"/>
        <w:textAlignment w:val="baseline"/>
        <w:rPr>
          <w:color w:val="1F497D" w:themeColor="text2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jc w:val="center"/>
        <w:textAlignment w:val="baseline"/>
        <w:rPr>
          <w:color w:val="1F497D" w:themeColor="text2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jc w:val="center"/>
        <w:textAlignment w:val="baseline"/>
        <w:rPr>
          <w:color w:val="1F497D" w:themeColor="text2"/>
          <w:szCs w:val="28"/>
          <w:bdr w:val="none" w:sz="0" w:space="0" w:color="auto" w:frame="1"/>
        </w:rPr>
      </w:pPr>
      <w:proofErr w:type="spellStart"/>
      <w:r>
        <w:rPr>
          <w:color w:val="1F497D" w:themeColor="text2"/>
          <w:szCs w:val="28"/>
          <w:bdr w:val="none" w:sz="0" w:space="0" w:color="auto" w:frame="1"/>
        </w:rPr>
        <w:t>г</w:t>
      </w:r>
      <w:proofErr w:type="gramStart"/>
      <w:r>
        <w:rPr>
          <w:color w:val="1F497D" w:themeColor="text2"/>
          <w:szCs w:val="28"/>
          <w:bdr w:val="none" w:sz="0" w:space="0" w:color="auto" w:frame="1"/>
        </w:rPr>
        <w:t>.Д</w:t>
      </w:r>
      <w:proofErr w:type="gramEnd"/>
      <w:r>
        <w:rPr>
          <w:color w:val="1F497D" w:themeColor="text2"/>
          <w:szCs w:val="28"/>
          <w:bdr w:val="none" w:sz="0" w:space="0" w:color="auto" w:frame="1"/>
        </w:rPr>
        <w:t>ербент</w:t>
      </w:r>
      <w:proofErr w:type="spellEnd"/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jc w:val="center"/>
        <w:textAlignment w:val="baseline"/>
        <w:rPr>
          <w:color w:val="1F497D" w:themeColor="text2"/>
          <w:szCs w:val="28"/>
          <w:bdr w:val="none" w:sz="0" w:space="0" w:color="auto" w:frame="1"/>
        </w:rPr>
      </w:pPr>
      <w:r>
        <w:rPr>
          <w:color w:val="1F497D" w:themeColor="text2"/>
          <w:szCs w:val="28"/>
          <w:bdr w:val="none" w:sz="0" w:space="0" w:color="auto" w:frame="1"/>
        </w:rPr>
        <w:t>2020 г</w:t>
      </w: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8"/>
          <w:szCs w:val="28"/>
          <w:bdr w:val="none" w:sz="0" w:space="0" w:color="auto" w:frame="1"/>
        </w:rPr>
      </w:pPr>
      <w:r>
        <w:rPr>
          <w:i/>
          <w:sz w:val="28"/>
          <w:szCs w:val="28"/>
          <w:bdr w:val="none" w:sz="0" w:space="0" w:color="auto" w:frame="1"/>
        </w:rPr>
        <w:t>История создания и развития стрелкового оружия.</w:t>
      </w: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Стрелковое оружие — огнестрельное оружие, поражающее цели пулями. К стрелковому оружию относятся: пистолеты, револьверы, пистолеты-пулемёты, автоматы, автоматические винтовки, пулемёты, различные виды спортивного и охотничьего огнестрельного оружия. Современное стрелковое оружие в основном автоматическое. Его применяют для поражения живой силы и огневых сре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дств пр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отивника, а некоторые крупнокалиберные пулемёты — и для поражения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лёгкобронированных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и воздушных целей. У стрелкового оружия достаточно высокая эффективность стрельбы, надёжность действия, манёвренность. Оно удобно и просто в эксплуатации при относительной несложности устройства, позволяющей производить оружие в массовом количестве.</w:t>
      </w:r>
    </w:p>
    <w:p w:rsidR="004B6796" w:rsidRDefault="004B6796" w:rsidP="004B67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</w:rPr>
        <w:t>1. Появление пистолетов и револьверов.</w:t>
      </w:r>
    </w:p>
    <w:p w:rsidR="004B6796" w:rsidRDefault="004B6796" w:rsidP="004B6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Револьверы и пистолеты имеют много общих черт, вытекающих из их назначения, и принципиально различаются лишь устройством механизмов. Писто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летом в широком смысле слова называется огне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 xml:space="preserve">стрельное оружие, которое во время стрельбы удерживается одной рукой. Это определение не предусматривает конструктивных особенностей оружия, поэтому и револьвер, по существу, тоже является пистолетом, но пистолетом, своеобразно устроенным.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Заряды у револьвера располагаются во вращающемся барабане, и эта его конструктивная особенность оказалась в период зарождения этого оружия столь существенной, что дала ему право на самостоятельное название (револьвер — от английского слова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revolve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— вращать). Ряд новшеств, главным из ко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торых был вращающийся барабан, сделал револьве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 xml:space="preserve">ры качественно отличными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отих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предшественни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 xml:space="preserve">ков — пистолетов.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Современные пистолеты в техническом отношении стоят выше револьверов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и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конечно же несравненно выше тех пистолетов, на смену которым пришли в свое время револьверы, потому что работа их механизмов автоматизирована. Так как сейчас автоматически работают меха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низмы всех пистолетов, за исключением сигналь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ных, целевых и некоторых других, то надобность в употреблении определяющих слов отпала, то есть слово «автоматический» или «самозарядный» обыч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 xml:space="preserve">но опускается. Прежние однозарядные, заряжаемые с дула, пистолеты для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отличияих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от современных теперь нуждаются в таких характеристиках, как «кремневый» или «капсюльный».</w:t>
      </w:r>
    </w:p>
    <w:p w:rsidR="004B6796" w:rsidRDefault="004B6796" w:rsidP="004B6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Револьверы и пистолеты начинают свою историю сравнительно недавно. Если первые образцы огне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стрельного оружия, то есть оружия, в котором для метания снарядов используется энергия сгорающе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го пороха, зародились в начале 14 века, то «маленькие ружья», допускающие стрельбу с помощью одной руки, появились гораздо позже — только в середи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 xml:space="preserve">не 16 века. Формально изобретателем их считается итальянский мастер Камилл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Ветелли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и, возможно, потому что жил и работал он в городе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Пистойя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это новое кавалерийское оружие получило название пистолет, а возможно, это слово произошло от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чешского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pistala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— дудка. Появлению пистолетов спо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 xml:space="preserve">собствовало изобретение искровых замков, сначала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колесцовых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(рис. 1), а затем ударных кремневых (рис. 2). До этого существовали лишь отдельные, сравнительно небольшие образцы огнестрельного оружия, которые не могли получить развития в силу несовершенства фитильного способа воспламене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 xml:space="preserve">ния заряда. Однако искровые </w:t>
      </w: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>замки, представляя собой более высокую техническую ступень, чем замки фитильные, смогли лишь зародить пистоле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ты, но они не могли способствовать их развитию, так как обладали целым рядом недостатков. Добрых два с половиной столетия пистолеты в кон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 xml:space="preserve">структивном отношении абсолютно, не менялись. За это время можно было отметить лишь следующие моменты их развития.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Наметившееся уже к концу 16 в. увеличение длины ствола с одновременным некоторым уменьшением калибра; постепенное вы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 xml:space="preserve">теснение в течение 17 в.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колесцовых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зам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ков замками кремневыми появление во внешних формах — особенно в формах рукояток — большего рациона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лизма и изящества; возникновение новой разновид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ности этого оружия — дуэльных пистолетов, отли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чающихся особо высокими качествами.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Нельзя сказать, что на протяжении этого времени не пред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принимались попытки усовершенствования писто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летов. Эти попытки имели место на протяжении всего периода искрового воспламенения, но все то, что предпринималось, было лишь отдельными по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пытками, как правило, мало результативными, наря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ду с незначительными улучшениями, сообщавшими оружию и ряд недостатков — особенно громозд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кость и такую сложность устройства, которая ока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зывалась непосильной для примитивного производ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 xml:space="preserve">ства тех времен.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Поэтому весь период искрового воспламенения еще нельзя считать историей писто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летов — скорее, это их предыстория.</w:t>
      </w:r>
    </w:p>
    <w:p w:rsidR="004B6796" w:rsidRDefault="004B6796" w:rsidP="004B6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</w:rPr>
        <w:t>2. Начало бурного развития пистолетов и револьверов. 19 век.</w:t>
      </w:r>
    </w:p>
    <w:p w:rsidR="004B6796" w:rsidRDefault="004B6796" w:rsidP="004B6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И только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в начале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19 в., когда появились и быстро завоевали признание капсюльные (точнее, ударно-капсюль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ные) замки (рис. 3), для пистолетов и для всего огнестрельного оружия наступила пора бурного развития. Применение ударного состава для восп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ламенения заряда было запатентовано в 1807 г. анг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личанином Форсайтом. Важными предпосылками для успешного развития пистолетов кроме капсю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лей с ударно-воспламеняющими составами явились также нарезной ствол, вращающийся барабан и вставляемая с казны зарядная камора. Эти изобре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тения были сделаны до появления ударных капсю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лей, но тогда они как отдельные новшества не могли дать того эффекта, который оказался воз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можным при сочетании их с новой идеей — идеей капсюльного воспламенения.</w:t>
      </w:r>
    </w:p>
    <w:p w:rsidR="004B6796" w:rsidRDefault="004B6796" w:rsidP="004B6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Первейшая цель, которую преследовали конст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рукторы в совершенствовании пистолетов, заклю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чалась в повышении скорострельности, ибо сравни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 xml:space="preserve">тельно с нею никакие другие качества оружия ближнего боя, каким являлись пистолеты, не имели столь же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важного значения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. Меткость и дальность выстрела, убойная сила пули и сравнительная ком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пактность существовавших тогда пистолетов хотя и оставляли желать лучшего, все-таки в какой-то сте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пени были обеспечены. Что же касается скоро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стрельности, то ее практически не существовало. Длительность процесса заряжания с дула и усло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вия, в которых только и применялись пистолеты, то есть непосредственная близость противника, были столь несовместимыми, что они, по сути, превраща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 xml:space="preserve">ли пистолеты в оружие одноразового действия.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По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этому, как только промышленность поднялась до такого уровня, когда она смогла обеспечить бо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лее или менее массовый выпуск достаточно точ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ных механических устройств и когда появились ударные капсюли, начались интенсивные поиски путей повышения скорострельности пистолетов.</w:t>
      </w:r>
    </w:p>
    <w:p w:rsidR="004B6796" w:rsidRDefault="004B6796" w:rsidP="004B6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В 1836 г. появился первый и очень удачный ре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 xml:space="preserve">вольвер американца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Самуэля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Кольта, названный им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 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Патерсон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 по названию города, где он был выпу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щен. Сам Кольт был не конструктором, а лишь типичным дельцом-промышленником. Истинный создатель револьвера — Джон Пирсон, получив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ший мизерное вознаграждение за свое изобретение, принесшее Кольту огромные барыши и мировую известность. Вслед за 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Патерсоном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 стали выпу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 xml:space="preserve">скаться и другие, более </w:t>
      </w: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>совершенные образцы ре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вольверов Кольта, получавшие все большее распространение не только в США, но и в других странах. Револьверы Кольта представляли собой новое скорострельное оружие, преимущества кото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рого перед однозарядными пистолетами были неос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поримы. Основной признак этого нового оружия — вращающийся барабан с расположенными в его ка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морах несколькими зарядами (пятью или шестью). Для того чтобы сделать ряд выстрелов из револь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вера, стрелку нужно было лишь последовательно взводить курок и нажимать на спуск.</w:t>
      </w:r>
    </w:p>
    <w:p w:rsidR="004B6796" w:rsidRDefault="004B6796" w:rsidP="004B6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С появлением ударных капсюлей было создано немало и так называемых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бундельревольверов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или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пепербоксов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(«переч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ниц»), — оружия, в котором повышение скоро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стрельности достигалось применением вращаю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 xml:space="preserve">щейся связки стволов (рис. 4). Однако, хотя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пепербоксы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в течение некоторого вре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мени выпускались и совершенствовались, они не выдержали конкуренции с револьверами, так как наряду с высокой скорострельностью им были при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сущи все недостатки оружия, заряжаемого с дула. Револьверы же по сравнению с ними обладали еще и большей компактностью, лучшими меткостью, дальностью и пробивной способностью, потому что были нарезными, стреляли продолговатыми пулями и заряжались без прогонки пуль сквозь канал ство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 xml:space="preserve">ла. При выстреле пуля плотно врезалась в нарезы, как в любом другом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казнозарядном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оружии.</w:t>
      </w:r>
    </w:p>
    <w:p w:rsidR="004B6796" w:rsidRDefault="004B6796" w:rsidP="004B6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Популярность капсюльных револьверов Кольта (рис. 5) была настолько велика, что даже в наши дни к ним сохранился определенный интерес. Став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ший чем-то вроде моды интерес к старинному ору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жию на Западе привел к возобновлению выпуска капсюльных револьверов в ряде стран. Эти совре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менные копии старых моделей называются «репли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ками».</w:t>
      </w:r>
    </w:p>
    <w:p w:rsidR="004B6796" w:rsidRDefault="004B6796" w:rsidP="004B6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Появление револьверов Кольта вызвало ряд под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ражаний со стороны других конструкторов, как аме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риканских, так и европейских. Очень скоро вслед за револьверами Кольта появляется много новых, бо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лее совершенных систем. Так, ударно-спусковые механизмы становятся самовзводными, корпуса — более прочными, монолитными, рукоятки — более удобными (на рис. 6 показан револьвер русской работы). Развитие капсюльных револьверов приве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ло к увеличению мощи портативного оружия и од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новременно к уменьшению его размеров и массы. Огневая мощь револьверов, их высокая скорострельность в сочетании с достаточной меткостью сделали это новое оружие поистине грозным, решительно снижающим значение такого прежнего ар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гумента силы, как численное превосходство.</w:t>
      </w:r>
    </w:p>
    <w:p w:rsidR="004B6796" w:rsidRDefault="004B6796" w:rsidP="004B6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</w:rPr>
        <w:t>5. Появление и развитие автоматических пистолетов.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</w:rPr>
        <w:br/>
      </w:r>
    </w:p>
    <w:p w:rsidR="004B6796" w:rsidRDefault="004B6796" w:rsidP="004B6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Пистолеты, работа механизмов которых автомати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 xml:space="preserve">зирована путем использования энергии пороховых газов, начинают свою историю еще до появления бездымных порохов.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Первые патенты на них взяты в 1872 г. европейцем Плеснером и в 1874 г. американ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 xml:space="preserve">цами Уиллером и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Люсом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 В конце 19 в. появляется немало образцов таких пистолетов, но если первые револьверы сразу получали признание и распространение, то с писто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летами дело обстояло иначе. На первых порах авто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матические пистолеты были лишь опытными образ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цами, и прошло известное время, прежде чем они получили широкое применение, особенно в качест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ве военного оружия. Препятствием на пути развития автоматических систем явились некоторые свойства дымного пороха, поэтому только появление без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дымных порохов, обладающих новыми замечатель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ными качествами, послужило толчком к очень быс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трому развитию пистолетов, количество систем которых уже к концу 19 в. достигло нескольких десятков. Препятствием в развития механизмов пи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 xml:space="preserve">столетов была и традиционность форм </w:t>
      </w: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>предшест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вующих систем личного оружия. Так, на первые образцы пистолетов оказали явное влияние формы револьверов, не позволявшие достигнуть оптималь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ной компоновки принципиально новых механизмов. Например, магазины на первых порах располагали вблизи того места, где у револьверов находился барабан, оставляя рукоятку почти не заполненной никакими устройствами. Но появившиеся в 1897 г. пистолеты Браунинга с принципиально новой ком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поновкой механизмов, где магазин располагался в ру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коятке, устранили как бы последние препятствия на пути развития пистолетов и послужили образцом для создания очень многих систем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..</w:t>
      </w:r>
      <w:proofErr w:type="gramEnd"/>
    </w:p>
    <w:p w:rsidR="004B6796" w:rsidRDefault="004B6796" w:rsidP="004B6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В течение первых десятилетий 20 века различных систем автоматических пистолетов было выпущено очень много. Совершенствовалась общая компо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 xml:space="preserve">новка механизмов пистолетов, благодаря чему еще более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увеличивалась их компактность и возрастали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боевые качества. Так, например, возвратная пружи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на, располагавшаяся на большинстве ранних моде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лей над стволом, стала помещаться под стволом или вокруг него — это позволило при сохранении данных размеров пистолета увеличить емкость ма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газина или, не уменьшая числа зарядов, уменьшить высоту пистолета. Совершенствовались и различ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ные механизмы пистолетов — все большее распро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странение стали получать курковые системы, а в последнее время стали внедряться самовзводные ударно-спусковые механизмы. Появились затвор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 xml:space="preserve">ные задержки, сигнализирующие об опорожнении магазина и ускоряющие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перезаряжание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 а также указатели патронов в патронниках, более удобные предохранительные устройства и другие усовер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шенствования.</w:t>
      </w:r>
    </w:p>
    <w:p w:rsidR="004B6796" w:rsidRDefault="004B6796" w:rsidP="004B6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Револьверы и пистолеты давно уже достигли вы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сокой степени совершенства, и причастность тех или иных их моделей к современным определяется не датой их выпуска, а возможностью использова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ния в них современных патронов, тем более что подавляющее большинство современных патронов сконструировано в конце 19 — начале 20 века. Таким образом, если данный образец револьвера или пис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толета стреляет ныне употребляемыми стандартны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ми патронами и не имеет явно курьезных приспо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соблений и форм, то его можно считать современным. Разумеется, среди современных есть модели разных возрастов, как новые, так и устарев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шие, но в этом их делении принципиальных разли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 xml:space="preserve">чий нет. Конечно, новые модели, как правило, более удобные, более технологичные, а поэтому и более дешевые в производстве, однако эти их качества, хотя и имеют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важное значение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, на тактико-техниче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ские данные почти, а иногда и абсолютно, не вли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яют.</w:t>
      </w:r>
    </w:p>
    <w:p w:rsidR="004B6796" w:rsidRDefault="004B6796" w:rsidP="004B6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Пистолеты продолжают совершенствоваться и сейчас, но и в их развитии можно отметить некото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рый застой. Теперь здесь тоже создалось положе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ние, при котором большинство конструктивных воз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 xml:space="preserve">можностей оказалось исчерпанным.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Сплошь и рядом можно отметить, что так называемые новые пистолеты принципиально ничем не отличаются от старых, выпущенных десятки лет назад, и представ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ляют собой лишь более или менее удачные компо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зиции, составленные из конструктивных узлов, за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имствованных у разных систем.</w:t>
      </w:r>
      <w:proofErr w:type="gramEnd"/>
    </w:p>
    <w:p w:rsidR="004B6796" w:rsidRDefault="004B6796" w:rsidP="004B6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Известный застой в этой области наступил также и потому, что появились качественно новые образ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цы стрелкового оружия — пистолеты-пулеметы. Кроме того, огромный рост военной техники отво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 xml:space="preserve">дит в современных условиях личному портативному оружию весьма скромную роль. Тем не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менее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этот вид оружия, несмотря на сравнительно дав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нее происхождение, не изжил себя, так как он об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ладает исключительными качествами — высокой портативностью и непревзойденной гибкостью ог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ня.</w:t>
      </w:r>
    </w:p>
    <w:p w:rsidR="004B6796" w:rsidRDefault="004B6796" w:rsidP="004B6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Возможно ли дальнейшее совершенствование портативного оружия?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Безусловно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возможно, но его совершенствование по линии механики, пожалуй, </w:t>
      </w: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>малоперспективно. Развитие стрелкового оружия вообще и пистолетов в частности имеет гораздо больше возможностей в области применения новых материалов и в использовании новых взрывчатых горючих и других химических веществ. Значитель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ное улучшение даже одного какого-нибудь качест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ва неизбежно вызовет ряд других качественных из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менений. Например, если бы удалось изменить качество пороха, то тогда оказалось бы возможным изменить конструкцию патрона, что, в свою оче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редь, позволило бы изменить калибр, увеличить емкость магазина, изменить конфигурацию оружия и т.д. Как считают за рубежом, перспективно ис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 xml:space="preserve">пользование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безгильзовых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патронов, а также реак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тивных пуль, требующее коренных изменений кон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струкции оружия.</w:t>
      </w:r>
    </w:p>
    <w:p w:rsidR="004B6796" w:rsidRDefault="004B6796" w:rsidP="004B6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</w:rPr>
        <w:t>6. Современные образцы револьверов и пистолетов.</w:t>
      </w:r>
    </w:p>
    <w:p w:rsidR="004B6796" w:rsidRDefault="004B6796" w:rsidP="004B6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Как уже говорилось выше, характерной деталью револьвера является барабан с каморами для патро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 xml:space="preserve">нов. Барабан может поворачиваться вокруг своей оси, и при этом все его каморы будут поочередно совмещаться с неподвижным стволом,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выполняя роль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патронников.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Таким образом, барабан револь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вера — это, по существу, вращающаяся связка пат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ронников. Повороты барабана осуществляются ме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ханически — источником энергии служит мускульная сила стрелка. Барабану эта сила пере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дается не непосредственно, а через ударно-спуско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вой механизм. В основном усилия стрелка расходу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ются на сжатие боевой пружины при взведении курка, осуществляемом нажимом пальца либо на спицу курка, либо на спусковой крючок. Этот на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жим заставляет работать ударно-спусковой меха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 xml:space="preserve">низм, а его работа вызывает работу приспособления, поворачивающего барабан. По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израсходовании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всех патронов стреляные гильзы остаются в барабане. Для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перезаряжания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нужно освободить барабан от гильз, а затем снарядить его патронами.</w:t>
      </w:r>
    </w:p>
    <w:p w:rsidR="004B6796" w:rsidRDefault="004B6796" w:rsidP="004B6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Автоматический пистолет по конструкции прин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ципиально отличается от револьвера. У него один патронник, в который патроны из коробчатого мага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зина подаются поочередно при движениях затвора. Эти движения осуществляются автоматически — назад за счет энергии образующихся при выстреле пороховых газов, вперед под воздействием сжатой при отходе назад возвратной пружины. Энергия пороховых газов используется для функционирова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ния и других механизмов — ударно-спускового и запирающего. Таким образом, роль стрелка во вре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мя стрельбы из пистолета сводится лишь к прице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ливанию и последовательному нажиму на спуско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вой крючок.</w:t>
      </w:r>
    </w:p>
    <w:p w:rsidR="004B6796" w:rsidRDefault="004B6796" w:rsidP="004B6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 Автоматическая работа механизмов обеспечивает гораздо более высокую скорострельность, так как цикл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перезаряжания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столь скороте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>чен, что уже в следующее мгновение после выстре</w:t>
      </w:r>
      <w:r>
        <w:rPr>
          <w:rFonts w:ascii="Arial" w:eastAsia="Times New Roman" w:hAnsi="Arial" w:cs="Arial"/>
          <w:color w:val="222222"/>
          <w:sz w:val="24"/>
          <w:szCs w:val="24"/>
        </w:rPr>
        <w:softHyphen/>
        <w:t xml:space="preserve">ла можно повторить нажим на спусковой крючок и произвести новый выстрел. </w:t>
      </w:r>
    </w:p>
    <w:p w:rsidR="004B6796" w:rsidRDefault="004B6796" w:rsidP="004B67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</w:rPr>
        <w:t>Список литературы.</w:t>
      </w:r>
    </w:p>
    <w:p w:rsidR="004B6796" w:rsidRDefault="004B6796" w:rsidP="004B6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Болотин Д.Н. Советское стрелковое оружие за 50 лет. Л., 1967г.</w:t>
      </w:r>
    </w:p>
    <w:p w:rsidR="004B6796" w:rsidRDefault="004B6796" w:rsidP="004B6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Болотин Д.Н. Советское стрелковое оружие. М., Воениздат 1986г.</w:t>
      </w:r>
    </w:p>
    <w:p w:rsidR="004B6796" w:rsidRDefault="004B6796" w:rsidP="004B6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Большая советская энциклопедия Т.21</w:t>
      </w:r>
    </w:p>
    <w:p w:rsidR="004B6796" w:rsidRDefault="004B6796" w:rsidP="004B6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Гнатовский Н.И.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истрия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развития отечественного стрелкового оружия. М., Воениздат 1959г.</w:t>
      </w:r>
    </w:p>
    <w:p w:rsidR="004B6796" w:rsidRDefault="004B6796" w:rsidP="004B6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Жук А.Б. Справочник по стрелковому оружию М., 1993г.</w:t>
      </w:r>
    </w:p>
    <w:p w:rsidR="004B6796" w:rsidRDefault="004B6796" w:rsidP="004B6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Мавродин В.В. Русская винтовка Л., 1984г.</w:t>
      </w:r>
    </w:p>
    <w:p w:rsidR="004B6796" w:rsidRDefault="004B6796" w:rsidP="004B6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Пастухов И.П. Рассказы о стрелковом оружии. М., ДОСААФ, 1983г.</w:t>
      </w:r>
    </w:p>
    <w:p w:rsidR="004B6796" w:rsidRDefault="004B6796" w:rsidP="004B6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Разин Е.А. История военного искусства М., Воениздат 1961г.</w:t>
      </w:r>
    </w:p>
    <w:p w:rsidR="004B6796" w:rsidRDefault="004B6796" w:rsidP="004B6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Советская военная энциклопедия М., Воениздат 1976-1980.</w:t>
      </w:r>
    </w:p>
    <w:p w:rsidR="004B6796" w:rsidRDefault="004B6796" w:rsidP="004B67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Фёдоров В.Г. Эволюция стрелкового оружия ч.1-3 Издательство Артиллерийской академии им. Ф.Э. Дзержинского, 1939г.</w:t>
      </w:r>
    </w:p>
    <w:p w:rsidR="004B6796" w:rsidRPr="00543CF5" w:rsidRDefault="004B6796" w:rsidP="004B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jc w:val="center"/>
        <w:textAlignment w:val="baseline"/>
      </w:pPr>
    </w:p>
    <w:p w:rsidR="004B6796" w:rsidRDefault="004B6796" w:rsidP="004B6796">
      <w:pPr>
        <w:jc w:val="center"/>
        <w:textAlignment w:val="baseline"/>
      </w:pPr>
      <w:r>
        <w:rPr>
          <w:noProof/>
          <w:bdr w:val="none" w:sz="0" w:space="0" w:color="auto" w:frame="1"/>
        </w:rPr>
        <w:drawing>
          <wp:inline distT="0" distB="0" distL="0" distR="0" wp14:anchorId="1FB25DA2" wp14:editId="18BEE559">
            <wp:extent cx="809625" cy="771525"/>
            <wp:effectExtent l="0" t="0" r="9525" b="9525"/>
            <wp:docPr id="6" name="Рисунок 6" descr="Фото профиля dko.derb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Фото профиля dko.derb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1F497D" w:themeColor="text2"/>
          <w:sz w:val="22"/>
          <w:szCs w:val="28"/>
          <w:bdr w:val="none" w:sz="0" w:space="0" w:color="auto" w:frame="1"/>
        </w:rPr>
      </w:pPr>
      <w:r>
        <w:rPr>
          <w:b/>
          <w:i/>
          <w:color w:val="1F497D" w:themeColor="text2"/>
          <w:sz w:val="22"/>
          <w:szCs w:val="28"/>
          <w:bdr w:val="none" w:sz="0" w:space="0" w:color="auto" w:frame="1"/>
        </w:rPr>
        <w:t>МИНИСТЕРСТВО ОБРАЗОВАНИЯ И НАУКИ РЕСПУБЛИКИ ДАГЕСТАН</w:t>
      </w: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1F497D" w:themeColor="text2"/>
          <w:sz w:val="22"/>
          <w:szCs w:val="28"/>
          <w:bdr w:val="none" w:sz="0" w:space="0" w:color="auto" w:frame="1"/>
        </w:rPr>
      </w:pPr>
      <w:r>
        <w:rPr>
          <w:b/>
          <w:i/>
          <w:color w:val="1F497D" w:themeColor="text2"/>
          <w:sz w:val="22"/>
          <w:szCs w:val="28"/>
          <w:bdr w:val="none" w:sz="0" w:space="0" w:color="auto" w:frame="1"/>
        </w:rPr>
        <w:t>ЧПУО «ДАГЕСТАНСКИЙ КОЛЛЕДЖ ОБРАЗОВАНИЯ»</w:t>
      </w: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1F497D" w:themeColor="text2"/>
          <w:sz w:val="22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  <w:u w:val="single"/>
          <w:bdr w:val="none" w:sz="0" w:space="0" w:color="auto" w:frame="1"/>
        </w:rPr>
      </w:pPr>
      <w:r>
        <w:rPr>
          <w:b/>
          <w:i/>
          <w:color w:val="C00000"/>
          <w:sz w:val="28"/>
          <w:szCs w:val="28"/>
          <w:u w:val="single"/>
          <w:bdr w:val="none" w:sz="0" w:space="0" w:color="auto" w:frame="1"/>
        </w:rPr>
        <w:t>ПРЕДМЕТ: ОГНЕВАЯ ПОДГОТОВКА</w:t>
      </w: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8"/>
          <w:szCs w:val="28"/>
          <w:bdr w:val="none" w:sz="0" w:space="0" w:color="auto" w:frame="1"/>
        </w:rPr>
      </w:pPr>
      <w:r>
        <w:rPr>
          <w:b/>
          <w:i/>
          <w:sz w:val="28"/>
          <w:szCs w:val="28"/>
          <w:bdr w:val="none" w:sz="0" w:space="0" w:color="auto" w:frame="1"/>
        </w:rPr>
        <w:t>ТЕМА:</w:t>
      </w:r>
      <w:r>
        <w:rPr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i/>
          <w:sz w:val="28"/>
          <w:szCs w:val="28"/>
          <w:bdr w:val="none" w:sz="0" w:space="0" w:color="auto" w:frame="1"/>
        </w:rPr>
        <w:t xml:space="preserve">Правовые основы, условия и пределы применения и использования </w:t>
      </w:r>
      <w:r>
        <w:rPr>
          <w:i/>
          <w:sz w:val="28"/>
          <w:szCs w:val="28"/>
          <w:bdr w:val="none" w:sz="0" w:space="0" w:color="auto" w:frame="1"/>
        </w:rPr>
        <w:tab/>
      </w:r>
      <w:r>
        <w:rPr>
          <w:i/>
          <w:sz w:val="28"/>
          <w:szCs w:val="28"/>
          <w:bdr w:val="none" w:sz="0" w:space="0" w:color="auto" w:frame="1"/>
        </w:rPr>
        <w:tab/>
        <w:t>огнестрельного оружия сотрудниками правоохранительных органов.</w:t>
      </w: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1F497D" w:themeColor="text2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i/>
          <w:color w:val="1F497D" w:themeColor="text2"/>
          <w:szCs w:val="28"/>
          <w:bdr w:val="none" w:sz="0" w:space="0" w:color="auto" w:frame="1"/>
        </w:rPr>
      </w:pP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  <w:t xml:space="preserve">         Разработчик:</w:t>
      </w: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i/>
          <w:color w:val="1F497D" w:themeColor="text2"/>
          <w:szCs w:val="28"/>
          <w:bdr w:val="none" w:sz="0" w:space="0" w:color="auto" w:frame="1"/>
        </w:rPr>
      </w:pP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  <w:t>Преподаватель Ильдаров Г.Э.</w:t>
      </w: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i/>
          <w:color w:val="1F497D" w:themeColor="text2"/>
          <w:szCs w:val="28"/>
          <w:bdr w:val="none" w:sz="0" w:space="0" w:color="auto" w:frame="1"/>
        </w:rPr>
      </w:pP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  <w:t>Отличник образования РД.</w:t>
      </w: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i/>
          <w:color w:val="1F497D" w:themeColor="text2"/>
          <w:szCs w:val="28"/>
          <w:bdr w:val="none" w:sz="0" w:space="0" w:color="auto" w:frame="1"/>
        </w:rPr>
      </w:pP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  <w:t>Высшая квалификационная категория.</w:t>
      </w: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i/>
          <w:color w:val="1F497D" w:themeColor="text2"/>
          <w:szCs w:val="28"/>
          <w:bdr w:val="none" w:sz="0" w:space="0" w:color="auto" w:frame="1"/>
        </w:rPr>
      </w:pP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</w:r>
      <w:r>
        <w:rPr>
          <w:i/>
          <w:color w:val="1F497D" w:themeColor="text2"/>
          <w:szCs w:val="28"/>
          <w:bdr w:val="none" w:sz="0" w:space="0" w:color="auto" w:frame="1"/>
        </w:rPr>
        <w:tab/>
        <w:t>Полковник (запаса)</w:t>
      </w: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i/>
          <w:color w:val="1F497D" w:themeColor="text2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jc w:val="center"/>
        <w:textAlignment w:val="baseline"/>
        <w:rPr>
          <w:color w:val="1F497D" w:themeColor="text2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jc w:val="center"/>
        <w:textAlignment w:val="baseline"/>
        <w:rPr>
          <w:color w:val="1F497D" w:themeColor="text2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jc w:val="center"/>
        <w:textAlignment w:val="baseline"/>
        <w:rPr>
          <w:color w:val="1F497D" w:themeColor="text2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jc w:val="center"/>
        <w:textAlignment w:val="baseline"/>
        <w:rPr>
          <w:color w:val="1F497D" w:themeColor="text2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jc w:val="center"/>
        <w:textAlignment w:val="baseline"/>
        <w:rPr>
          <w:color w:val="1F497D" w:themeColor="text2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jc w:val="center"/>
        <w:textAlignment w:val="baseline"/>
        <w:rPr>
          <w:color w:val="1F497D" w:themeColor="text2"/>
          <w:szCs w:val="28"/>
          <w:bdr w:val="none" w:sz="0" w:space="0" w:color="auto" w:frame="1"/>
        </w:rPr>
      </w:pPr>
      <w:proofErr w:type="spellStart"/>
      <w:r>
        <w:rPr>
          <w:color w:val="1F497D" w:themeColor="text2"/>
          <w:szCs w:val="28"/>
          <w:bdr w:val="none" w:sz="0" w:space="0" w:color="auto" w:frame="1"/>
        </w:rPr>
        <w:t>г</w:t>
      </w:r>
      <w:proofErr w:type="gramStart"/>
      <w:r>
        <w:rPr>
          <w:color w:val="1F497D" w:themeColor="text2"/>
          <w:szCs w:val="28"/>
          <w:bdr w:val="none" w:sz="0" w:space="0" w:color="auto" w:frame="1"/>
        </w:rPr>
        <w:t>.Д</w:t>
      </w:r>
      <w:proofErr w:type="gramEnd"/>
      <w:r>
        <w:rPr>
          <w:color w:val="1F497D" w:themeColor="text2"/>
          <w:szCs w:val="28"/>
          <w:bdr w:val="none" w:sz="0" w:space="0" w:color="auto" w:frame="1"/>
        </w:rPr>
        <w:t>ербент</w:t>
      </w:r>
      <w:proofErr w:type="spellEnd"/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jc w:val="center"/>
        <w:textAlignment w:val="baseline"/>
        <w:rPr>
          <w:color w:val="1F497D" w:themeColor="text2"/>
          <w:szCs w:val="28"/>
          <w:bdr w:val="none" w:sz="0" w:space="0" w:color="auto" w:frame="1"/>
        </w:rPr>
      </w:pPr>
      <w:r>
        <w:rPr>
          <w:color w:val="1F497D" w:themeColor="text2"/>
          <w:szCs w:val="28"/>
          <w:bdr w:val="none" w:sz="0" w:space="0" w:color="auto" w:frame="1"/>
        </w:rPr>
        <w:t>2020 г</w:t>
      </w: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1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4B6796" w:rsidRDefault="004B6796" w:rsidP="004B6796">
      <w:pPr>
        <w:pStyle w:val="1"/>
        <w:shd w:val="clear" w:color="auto" w:fill="FFFFFF" w:themeFill="background1"/>
        <w:spacing w:before="0" w:line="240" w:lineRule="auto"/>
        <w:jc w:val="center"/>
        <w:rPr>
          <w:rFonts w:ascii="Times New Roman" w:hAnsi="Times New Roman" w:cs="Times New Roman"/>
          <w:i/>
          <w:color w:val="222222"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color w:val="222222"/>
          <w:sz w:val="28"/>
          <w:szCs w:val="24"/>
        </w:rPr>
        <w:t>Правовые основы, условия и пределы применения сотрудниками полиции физической силы, специальных средств и огнестрельного оружия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В соответствии со ст. 1 Федерального закона «О полиции» (далее – Закон «О полиции») полиция предназначена для защиты жизни, здоровья, прав и свобод граждан Российской Федерации, иностранных граждан, лиц без гражданства, для противодействия преступности, охраны общественного порядка, собственности и для обеспечения общественной безопасности.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К данному положению ст. 1 Закона «О полиции» можно добавить, что сотрудники полиции для выполнения стоящих перед ними задач наделены правом применения государственного принуждения, осуществляемого от имени государства и обеспеченного всеми силовыми средствами государства.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Глава 5 Закона «О полиции» «Применение физической силы, специальных средств и огнестрельного оружия» – базируется на положениях Кодекса поведения должностных лиц по поддержанию правопорядка.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>
        <w:rPr>
          <w:i/>
          <w:color w:val="000000"/>
        </w:rPr>
        <w:t>Право сотрудника полиции на применение физической силы, специальных средств и огнестрельного оружия составляют следующие положения ст. 18 Закона «О полиции</w:t>
      </w:r>
      <w:r>
        <w:rPr>
          <w:color w:val="000000"/>
        </w:rPr>
        <w:t>»: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1. Сотрудник полиции имеет право на применение физической силы, специальных средств и огнестрельного оружия лично или в составе подразделения (группы) в случаях и порядке, предусмотренных федеральными конституционными законами, Федеральным законом «О полиции» другими федеральными законами.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2. Перечень состоящих на вооружении полиции специальных средств, огнестрельного оружия и патронов к нему, боеприпасов устанавливается Правительством Российской Федерации. Не допускается принятие на вооружение полиции специальных средств, огнестрельного оружия и патронов к нему, боеприпасов, которые наносят чрезмерно тяжелые ранения или служат источником неоправданного риска.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 xml:space="preserve">3. </w:t>
      </w:r>
      <w:proofErr w:type="gramStart"/>
      <w:r>
        <w:rPr>
          <w:i/>
          <w:color w:val="000000"/>
        </w:rPr>
        <w:t>В состоянии необходимой обороны, в случае крайней необходимости или при задержании лица, совершившего преступление, сотрудник полиции при отсутствии у него необходимых специальных средств или огнестрельного оружия вправе использовать любые подручные средства, а также по основаниям и в порядке, которые установлены Федеральным законом «О полиции», применять иное не состоящее на вооружении полиции оружие.</w:t>
      </w:r>
      <w:proofErr w:type="gramEnd"/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4. Сотрудник полиции обязан проходить специальную подготовку, а также периодическую проверку на профессиональную пригодность к действиям в условиях, связанных с применением физической силы, специальных средств и огнестрельного оружия.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5. Содержание программ специальной подготовки сотрудников полиции определяется МВД России.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6. Право на применение световых и акустических специальных средств, а также средств разрушения преград имеет сотрудник полиции, получивший в установленном порядке соответствующий допуск.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 xml:space="preserve">7. Сотрудник полиции, не прошедший проверку на профессиональную пригодность к действиям в условиях, связанных с применением физической силы, специальных средств и огнестрельного оружия, проходит аттестацию на соответствие замещаемой </w:t>
      </w:r>
      <w:r>
        <w:rPr>
          <w:i/>
          <w:color w:val="000000"/>
        </w:rPr>
        <w:lastRenderedPageBreak/>
        <w:t>должности. До вынесения решения о соответствии замещаемой должности сотрудник полиции отстраняется от выполнения обязанностей, связанных с возможным применением физической силы, специальных средств и огнестрельного оружия.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8. Превышение сотрудником полиции полномочий при применении физической силы, специальных средств или огнестрельного оружия влечет ответственность, установленную законодательством Российской Федерации.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9. Сотрудник полиции не несет ответственность за вред, причиненный гражданам и организациям при применении физической силы, специальных средств или огнестрельного оружия, если применение физической силы, специальных средств или огнестрельного оружия осуществлялось по основаниям и в порядке, которые установлены федеральными конституционными законами, настоящим Федеральным законом и другими федеральными законами.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Охарактеризуем некоторые вышеприведенные положения.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В ч. 1 ст. 18 Закона «О полиции» сказано, что сотрудник полиции имеет право на применение физической силы, специальных средств и огнестрельного оружия лично или в составе подразделения (группы) в случаях и порядке, предусмотренных федеральными конституционными законами, настоящим Федеральным законом и другими федеральными законами. Соответственно правовую основу применения специальных мер пресечения составляют именно федеральные законы. Кроме Закона «О полиции», в этот перечень, в первую очередь, следует включить Федеральный закон от 21 июня 1995 г.№ 103–ФЗ «О содержании под стражей подозреваемых и обвиняемых в совершении преступлений».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Так, сотрудники изоляторов временного содержания подозреваемых и обвиняемых органов внутренних дел в соответствии с Федеральным законом от 21 июня 1995 года «О содержании под стражей подозреваемых и обвиняемых в совершении преступлений» могут применять огнестрельное оружие в следующих случаях: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– для защиты от нападения, угрожающего жизни и здоровью сотрудников мест содержания под стражей, подозреваемых и обвиняемых, иных лиц;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– для отражения нападения подозреваемого или обвиняемого на сотрудников мест содержания под стражей, иных лиц с целью завладения оружием;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– для освобождения заложников, захваченных зданий, сооружений, помещений и транспортных средств;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– для отражения группового или вооруженного нападения на здания, сооружения, помещения и транспортные средства мест содержания под стражей;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– для задержания лица, оказывающего вооруженное сопротивление, а также застигнутого при совершении тяжкого преступления против жизни и здоровья сотрудников мест содержания под стражей или иных лиц;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– для пресечения попытки побега подозреваемого или обвиняемого из мест содержания под стражей или из–под конвоя;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– для задержания вооруженного лица, отказывающегося выполнить законные требования сотрудника места содержания под стражей о сдаче оружия;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– для пресечения попытки насильственного освобождения подозреваемых и обвиняемых из–под стражи.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color w:val="000000"/>
        </w:rPr>
        <w:t xml:space="preserve">Статья 45 Федерального закона «О содержании под стражей подозреваемых и обвиняемых в совершении преступлений» закрепляет основания применения сотрудниками изоляторов временного содержания подозреваемых и обвиняемых органов внутренних дел специальных средств и их виды. </w:t>
      </w:r>
      <w:r>
        <w:rPr>
          <w:color w:val="000000"/>
        </w:rPr>
        <w:tab/>
      </w:r>
      <w:r>
        <w:rPr>
          <w:b/>
          <w:i/>
          <w:color w:val="000000"/>
        </w:rPr>
        <w:t>Специальные средства в изоляторах временного содержания подозреваемых и обвиняемых органов внутренних дел могут быть применены при наличии данных о необходимости: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– отражения нападения подозреваемого или обвиняемого на сотрудников изоляторов временного содержания подозреваемых и обвиняемых органов внутренних дел и (или) иных лиц;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lastRenderedPageBreak/>
        <w:t>– пресечения массовых беспорядков или групповых нарушений установленного режима содержания под стражей;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 xml:space="preserve">– пресечения неправомерных действий подозреваемого или обвиняемого, оказывающего неповиновение законным требованиям сотрудников изоляторов временного содержания подозреваемых и обвиняемых органов внутренних дел, а также других сотрудников органов внутренних дел, </w:t>
      </w:r>
      <w:proofErr w:type="spellStart"/>
      <w:r>
        <w:rPr>
          <w:i/>
          <w:color w:val="000000"/>
        </w:rPr>
        <w:t>привлекающихся</w:t>
      </w:r>
      <w:proofErr w:type="spellEnd"/>
      <w:r>
        <w:rPr>
          <w:i/>
          <w:color w:val="000000"/>
        </w:rPr>
        <w:t xml:space="preserve"> для обеспечения правопорядка;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– освобождения заложников, захваченных зданий, помещений, сооружений и транспортных средств;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– пресечения попытки побега подозреваемого или обвиняемого из изолятора временного содержания подозреваемых и обвиняемых органов внутренних дел или из–под конвоя;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– пресечения попытки подозреваемого или обвиняемого причинить вред окружающим;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– пресечения попытки подозреваемого или обвиняемого причинить вред себе.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Согласно ч. 2. ст. 27 Закона «О полиции» сотрудник полиции независимо от замещаемой должности, места нахождения и времени суток обязан: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1) оказывать первую помощь гражданам, пострадавшим от преступлений, административных правонарушений и несчастных случаев, а также гражданам, находящимся в беспомощном состоянии либо в состоянии, опасном для их жизни и здоровья;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proofErr w:type="gramStart"/>
      <w:r>
        <w:rPr>
          <w:i/>
          <w:color w:val="000000"/>
        </w:rPr>
        <w:t>2) в случае обращения к нему гражданина с заявлением о преступлении, об административном правонарушении, о происшествии либо в случае выявления преступления, административного правонарушения, происшествия принять меры по спасению гражданина, предотвращению и (или) пресечению преступления, административного правонарушения, задержанию лиц, подозреваемых в их совершении, по охране места совершения преступления, административного правонарушения, места происшествия и сообщить об этом в ближайший территориальный орган или</w:t>
      </w:r>
      <w:proofErr w:type="gramEnd"/>
      <w:r>
        <w:rPr>
          <w:i/>
          <w:color w:val="000000"/>
        </w:rPr>
        <w:t xml:space="preserve"> подразделение полиции.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Для выполнения данных служебных обязанностей сотрудник полиции может использовать права полиции, предусмотренные Законом «О полиции», в том числе и право на применение огнестрельного оружия, специальных средств и физической силы. Следовательно, сотрудник полиции, какие бы служебные обязанности не выполнял, находился бы в свободное от службы время, в случае своего вмешательства в те или иные </w:t>
      </w:r>
      <w:proofErr w:type="spellStart"/>
      <w:r>
        <w:rPr>
          <w:color w:val="000000"/>
        </w:rPr>
        <w:t>девиантные</w:t>
      </w:r>
      <w:proofErr w:type="spellEnd"/>
      <w:r>
        <w:rPr>
          <w:color w:val="000000"/>
        </w:rPr>
        <w:t xml:space="preserve"> правоотношения вправе прибегнуть к применению огнестрельного оружия, специальных средств и физической силы на всей территории Российской Федерации.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В этих целях после оказания доврачебной помощи пострадавшему (при необходимости) сотрудник полиции обязан: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– зафиксировать точное время применения огнестрельного оружия;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– в кратчайшее время сообщить о происшедшем в орган внутренних дел;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– немедленно удалить всех граждан на такое расстояние, чтобы они не могли уничтожить или повредить следы и вещественные доказательства;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– при необходимости с помощью граждан и с использованием подсобных материалов (веревки, доски, проволоки и т. д.), оцепить место происшествия;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– обозначить свои следы, а так же следы пострадавшего, правонарушителя, оставленные на месте преступления, пули, гильзы видимыми указателями или знаками, например, вешками;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– принять меры к выявлению очевидцев и свидетелей происшествия;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– отметить место и позу раненого, положение его рук, головы, ног с помощью мела или угля, в случае отправки его в лечебное учреждение;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– записать номер бригады скорой помощи либо фамилию сопровождающего раненого;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– в случае угрозы уничтожения следов принять меры к их сохранению;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proofErr w:type="gramStart"/>
      <w:r>
        <w:rPr>
          <w:i/>
          <w:color w:val="000000"/>
        </w:rPr>
        <w:lastRenderedPageBreak/>
        <w:t>– по прибытии оперативно–следственной группы доложить о происшедшем старшему группы и в дальнейшем действовать по его указанию.</w:t>
      </w:r>
      <w:proofErr w:type="gramEnd"/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Необходимо помнить, что стреляные гильзы и пули не подбираются, оружие не чистится, не разряжается, а лишь ставится на предохранитель.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На месте происшествия запрещается курить, бросать какие–либо предметы, вести не относящиеся к делу разговоры, отвечать на вопросы посторонних лиц.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 xml:space="preserve">О каждом случае применения физической силы, в результате которого причинен вред здоровью </w:t>
      </w:r>
      <w:r>
        <w:rPr>
          <w:color w:val="000000"/>
        </w:rPr>
        <w:tab/>
        <w:t>гражданина или причинен материальный ущерб гражданину либо организации, а также о каждом случае применения специальных средств или огнестрельного оружия сотрудник полиции обязан сообщить непосредственному начальнику либо руководителю ближайшего территориального органа или подразделения полиции и в течение 24 часов с момента их применения представить соответствующий рапорт (ч. 8 ст</w:t>
      </w:r>
      <w:proofErr w:type="gramEnd"/>
      <w:r>
        <w:rPr>
          <w:color w:val="000000"/>
        </w:rPr>
        <w:t>. ст. 19 Закона «О полиции»).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В рапорте сотрудник полиции указывает: время, место применения огнестрельного оружия, имеющиеся сведения о лицах, против которых оно применялась, обстоятельства применения, о свидетелях и очевидцах происшествия, количестве израсходованных патронов, в том числе о количестве предупредительных выстрелов, а так же сведения о принятых мерах по оказанию первой помощи.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В составе подразделения (группы) сотрудник полиции применяет физическую силу, специальные средства и огнестрельное оружие в соответствии с федеральным законом, руководствуясь приказами и распоряжениями руководителя этого подразделения (группы).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Литература: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[1] Каплунов А.И., Милюков С.Ф., Уткин Н.И. Правовые основы применения и использования огнестрельного оружия сотрудниками органов внутренних дел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учебное пособие. - СПб</w:t>
      </w:r>
      <w:proofErr w:type="gramStart"/>
      <w:r>
        <w:rPr>
          <w:color w:val="000000"/>
        </w:rPr>
        <w:t xml:space="preserve">.: </w:t>
      </w:r>
      <w:proofErr w:type="gramEnd"/>
      <w:r>
        <w:rPr>
          <w:color w:val="000000"/>
        </w:rPr>
        <w:t>Санкт-Петербургский университет МВД России, 2001. – С. 3.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[2] </w:t>
      </w:r>
      <w:proofErr w:type="spellStart"/>
      <w:r>
        <w:rPr>
          <w:color w:val="000000"/>
        </w:rPr>
        <w:t>Сильников</w:t>
      </w:r>
      <w:proofErr w:type="spellEnd"/>
      <w:r>
        <w:rPr>
          <w:color w:val="000000"/>
        </w:rPr>
        <w:t xml:space="preserve"> А.М. Организационно-правовые основы применения сотрудниками полиции специальных средств принуждения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автореф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дис</w:t>
      </w:r>
      <w:proofErr w:type="spellEnd"/>
      <w:r>
        <w:rPr>
          <w:color w:val="000000"/>
        </w:rPr>
        <w:t xml:space="preserve">. … канд. </w:t>
      </w:r>
      <w:proofErr w:type="spellStart"/>
      <w:r>
        <w:rPr>
          <w:color w:val="000000"/>
        </w:rPr>
        <w:t>юрид</w:t>
      </w:r>
      <w:proofErr w:type="spellEnd"/>
      <w:r>
        <w:rPr>
          <w:color w:val="000000"/>
        </w:rPr>
        <w:t>. наук. – СПб</w:t>
      </w:r>
      <w:proofErr w:type="gramStart"/>
      <w:r>
        <w:rPr>
          <w:color w:val="000000"/>
        </w:rPr>
        <w:t xml:space="preserve">., </w:t>
      </w:r>
      <w:proofErr w:type="gramEnd"/>
      <w:r>
        <w:rPr>
          <w:color w:val="000000"/>
        </w:rPr>
        <w:t>2011. – С. 7.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[3] Князьков А.С. Применение и использование огнестрельного оружия сотрудниками милиции как мера административно-правового пресечения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автореф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дис</w:t>
      </w:r>
      <w:proofErr w:type="spellEnd"/>
      <w:r>
        <w:rPr>
          <w:color w:val="000000"/>
        </w:rPr>
        <w:t xml:space="preserve">. … канд. </w:t>
      </w:r>
      <w:proofErr w:type="spellStart"/>
      <w:r>
        <w:rPr>
          <w:color w:val="000000"/>
        </w:rPr>
        <w:t>юрид</w:t>
      </w:r>
      <w:proofErr w:type="spellEnd"/>
      <w:r>
        <w:rPr>
          <w:color w:val="000000"/>
        </w:rPr>
        <w:t xml:space="preserve"> наук. - Томск, 1998. – С. 15.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[4] См.: Козак В.Н. Вопросы теории и практики крайней необходимости. - Саратов, 1981. - С. 87.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[5] </w:t>
      </w:r>
      <w:proofErr w:type="spellStart"/>
      <w:r>
        <w:rPr>
          <w:color w:val="000000"/>
        </w:rPr>
        <w:t>Побегайло</w:t>
      </w:r>
      <w:proofErr w:type="spellEnd"/>
      <w:r>
        <w:rPr>
          <w:color w:val="000000"/>
        </w:rPr>
        <w:t xml:space="preserve"> Э.Ф., </w:t>
      </w:r>
      <w:proofErr w:type="spellStart"/>
      <w:r>
        <w:rPr>
          <w:color w:val="000000"/>
        </w:rPr>
        <w:t>Ревин</w:t>
      </w:r>
      <w:proofErr w:type="spellEnd"/>
      <w:r>
        <w:rPr>
          <w:color w:val="000000"/>
        </w:rPr>
        <w:t xml:space="preserve"> В.П. Правомерность действий сотрудников органов внутренних дел и граждан при необходимой обороне и задержании преступника. - Брянск, 1988. С.43-47.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[6] </w:t>
      </w:r>
      <w:proofErr w:type="spellStart"/>
      <w:r>
        <w:rPr>
          <w:color w:val="000000"/>
        </w:rPr>
        <w:t>Сильников</w:t>
      </w:r>
      <w:proofErr w:type="spellEnd"/>
      <w:r>
        <w:rPr>
          <w:color w:val="000000"/>
        </w:rPr>
        <w:t xml:space="preserve"> А.М. Организационно-правовые основы применения сотрудниками полиции специальных средств принуждения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автореф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дис</w:t>
      </w:r>
      <w:proofErr w:type="spellEnd"/>
      <w:r>
        <w:rPr>
          <w:color w:val="000000"/>
        </w:rPr>
        <w:t xml:space="preserve">. … канд. </w:t>
      </w:r>
      <w:proofErr w:type="spellStart"/>
      <w:r>
        <w:rPr>
          <w:color w:val="000000"/>
        </w:rPr>
        <w:t>юрид</w:t>
      </w:r>
      <w:proofErr w:type="spellEnd"/>
      <w:r>
        <w:rPr>
          <w:color w:val="000000"/>
        </w:rPr>
        <w:t>. наук. – СПб</w:t>
      </w:r>
      <w:proofErr w:type="gramStart"/>
      <w:r>
        <w:rPr>
          <w:color w:val="000000"/>
        </w:rPr>
        <w:t xml:space="preserve">., </w:t>
      </w:r>
      <w:proofErr w:type="gramEnd"/>
      <w:r>
        <w:rPr>
          <w:color w:val="000000"/>
        </w:rPr>
        <w:t>2011. – С. 23.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[7] </w:t>
      </w:r>
      <w:proofErr w:type="spellStart"/>
      <w:r>
        <w:rPr>
          <w:color w:val="000000"/>
        </w:rPr>
        <w:t>Сильников</w:t>
      </w:r>
      <w:proofErr w:type="spellEnd"/>
      <w:r>
        <w:rPr>
          <w:color w:val="000000"/>
        </w:rPr>
        <w:t xml:space="preserve"> А.М. – Указ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аб. – С. 26.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[8] Приложение к Приказу МВД России от 29 июня 2009 г. № 490.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[9] П. 47 Приказа МВД от 12 января 2009 г. № 13 «Об организации снабжения, хранения, учета, выдачи (приема) и обеспечения сохранности вооружения и боеприпасов в органах внутренних дел Российской Федерации».</w:t>
      </w:r>
    </w:p>
    <w:p w:rsidR="004B6796" w:rsidRDefault="004B6796" w:rsidP="004B679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rStyle w:val="a4"/>
          <w:b/>
          <w:bCs/>
          <w:color w:val="000000"/>
        </w:rPr>
        <w:t>[10]</w:t>
      </w:r>
      <w:r>
        <w:rPr>
          <w:rStyle w:val="a4"/>
          <w:color w:val="000000"/>
        </w:rPr>
        <w:t> Применять физическую силу, специальные средства и огнестрельное оружие без предупреждения можно, исходя из смысла закона, например, при внезапном нападении, нападении с использованием боевой техники, транспортных средств, летательных аппаратов, при освобождении заложников, а также при побеге из транспортных средств во время их движения.</w:t>
      </w:r>
    </w:p>
    <w:p w:rsidR="004B6796" w:rsidRDefault="004B6796" w:rsidP="004B6796">
      <w:pPr>
        <w:jc w:val="center"/>
        <w:textAlignment w:val="baseline"/>
      </w:pPr>
    </w:p>
    <w:p w:rsidR="004B6796" w:rsidRDefault="004B6796" w:rsidP="004B6796">
      <w:pPr>
        <w:jc w:val="center"/>
        <w:textAlignment w:val="baseline"/>
      </w:pPr>
    </w:p>
    <w:p w:rsidR="004B6796" w:rsidRDefault="004B6796" w:rsidP="004B6796">
      <w:pPr>
        <w:jc w:val="center"/>
        <w:textAlignment w:val="baseline"/>
      </w:pPr>
    </w:p>
    <w:p w:rsidR="004B6796" w:rsidRDefault="004B6796" w:rsidP="004B6796">
      <w:pPr>
        <w:jc w:val="center"/>
        <w:textAlignment w:val="baseline"/>
      </w:pPr>
    </w:p>
    <w:p w:rsidR="004B6796" w:rsidRDefault="004B6796" w:rsidP="004B6796">
      <w:pPr>
        <w:jc w:val="center"/>
        <w:textAlignment w:val="baseline"/>
      </w:pPr>
    </w:p>
    <w:p w:rsidR="004B6796" w:rsidRDefault="004B6796" w:rsidP="004B6796">
      <w:pPr>
        <w:jc w:val="center"/>
        <w:textAlignment w:val="baseline"/>
      </w:pPr>
    </w:p>
    <w:p w:rsidR="004B6796" w:rsidRDefault="004B6796" w:rsidP="004B6796">
      <w:pPr>
        <w:jc w:val="center"/>
        <w:textAlignment w:val="baseline"/>
      </w:pPr>
    </w:p>
    <w:p w:rsidR="004B6796" w:rsidRDefault="004B6796" w:rsidP="004B6796">
      <w:pPr>
        <w:jc w:val="center"/>
        <w:textAlignment w:val="baseline"/>
      </w:pPr>
    </w:p>
    <w:p w:rsidR="004B6796" w:rsidRDefault="004B6796" w:rsidP="004B6796">
      <w:pPr>
        <w:jc w:val="center"/>
        <w:textAlignment w:val="baseline"/>
      </w:pPr>
    </w:p>
    <w:p w:rsidR="004B6796" w:rsidRDefault="004B6796" w:rsidP="004B6796">
      <w:pPr>
        <w:jc w:val="center"/>
        <w:textAlignment w:val="baseline"/>
      </w:pPr>
    </w:p>
    <w:p w:rsidR="004B6796" w:rsidRDefault="004B6796" w:rsidP="004B6796">
      <w:pPr>
        <w:jc w:val="center"/>
        <w:textAlignment w:val="baseline"/>
      </w:pPr>
    </w:p>
    <w:p w:rsidR="004B6796" w:rsidRDefault="004B6796" w:rsidP="004B6796">
      <w:pPr>
        <w:jc w:val="center"/>
        <w:textAlignment w:val="baseline"/>
      </w:pPr>
    </w:p>
    <w:p w:rsidR="004B6796" w:rsidRDefault="004B6796" w:rsidP="004B6796">
      <w:pPr>
        <w:jc w:val="center"/>
        <w:textAlignment w:val="baseline"/>
      </w:pPr>
    </w:p>
    <w:p w:rsidR="004B6796" w:rsidRDefault="004B6796" w:rsidP="004B6796">
      <w:pPr>
        <w:jc w:val="center"/>
        <w:textAlignment w:val="baseline"/>
      </w:pPr>
    </w:p>
    <w:p w:rsidR="004B6796" w:rsidRDefault="004B6796" w:rsidP="004B6796">
      <w:pPr>
        <w:jc w:val="center"/>
        <w:textAlignment w:val="baseline"/>
      </w:pPr>
    </w:p>
    <w:p w:rsidR="004B6796" w:rsidRDefault="004B6796" w:rsidP="004B6796">
      <w:pPr>
        <w:jc w:val="center"/>
        <w:textAlignment w:val="baseline"/>
      </w:pPr>
    </w:p>
    <w:p w:rsidR="004B6796" w:rsidRDefault="004B6796" w:rsidP="004B6796">
      <w:pPr>
        <w:jc w:val="center"/>
        <w:textAlignment w:val="baseline"/>
      </w:pPr>
    </w:p>
    <w:p w:rsidR="004B6796" w:rsidRDefault="004B6796" w:rsidP="004B6796">
      <w:pPr>
        <w:jc w:val="center"/>
        <w:textAlignment w:val="baseline"/>
      </w:pPr>
    </w:p>
    <w:p w:rsidR="004B6796" w:rsidRDefault="004B6796" w:rsidP="004B6796">
      <w:pPr>
        <w:jc w:val="center"/>
        <w:textAlignment w:val="baseline"/>
      </w:pPr>
    </w:p>
    <w:p w:rsidR="004B6796" w:rsidRDefault="004B6796" w:rsidP="004B6796">
      <w:pPr>
        <w:jc w:val="center"/>
        <w:textAlignment w:val="baseline"/>
      </w:pPr>
    </w:p>
    <w:p w:rsidR="004B6796" w:rsidRDefault="004B6796" w:rsidP="004B6796">
      <w:pPr>
        <w:jc w:val="center"/>
        <w:textAlignment w:val="baseline"/>
      </w:pPr>
    </w:p>
    <w:p w:rsidR="004B6796" w:rsidRDefault="004B6796" w:rsidP="004B6796">
      <w:pPr>
        <w:jc w:val="center"/>
        <w:textAlignment w:val="baseline"/>
      </w:pPr>
    </w:p>
    <w:p w:rsidR="004B6796" w:rsidRDefault="004B6796" w:rsidP="004B6796">
      <w:pPr>
        <w:jc w:val="center"/>
        <w:textAlignment w:val="baseline"/>
      </w:pPr>
    </w:p>
    <w:p w:rsidR="004B6796" w:rsidRDefault="004B6796" w:rsidP="004B6796">
      <w:pPr>
        <w:jc w:val="center"/>
        <w:textAlignment w:val="baseline"/>
      </w:pPr>
    </w:p>
    <w:p w:rsidR="004B6796" w:rsidRDefault="004B6796" w:rsidP="004B6796">
      <w:pPr>
        <w:jc w:val="center"/>
        <w:textAlignment w:val="baseline"/>
      </w:pPr>
    </w:p>
    <w:p w:rsidR="0091468F" w:rsidRDefault="0091468F"/>
    <w:sectPr w:rsidR="0091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96"/>
    <w:rsid w:val="004B6796"/>
    <w:rsid w:val="0091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9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7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4B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basedOn w:val="a"/>
    <w:uiPriority w:val="99"/>
    <w:rsid w:val="004B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B679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B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7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9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7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4B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basedOn w:val="a"/>
    <w:uiPriority w:val="99"/>
    <w:rsid w:val="004B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B679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B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7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4615</Words>
  <Characters>26312</Characters>
  <Application>Microsoft Office Word</Application>
  <DocSecurity>0</DocSecurity>
  <Lines>219</Lines>
  <Paragraphs>61</Paragraphs>
  <ScaleCrop>false</ScaleCrop>
  <Company/>
  <LinksUpToDate>false</LinksUpToDate>
  <CharactersWithSpaces>30866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Агамагомед</dc:creator>
  <cp:lastModifiedBy>Агамагомед</cp:lastModifiedBy>
  <cp:revision>1</cp:revision>
  <dcterms:created xsi:type="dcterms:W3CDTF">2020-03-23T14:48:00Z</dcterms:created>
  <dcterms:modified xsi:type="dcterms:W3CDTF">2020-03-23T14:48:00Z</dcterms:modified>
</cp:coreProperties>
</file>